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DB88" w14:textId="77777777" w:rsidR="00FE0572" w:rsidRPr="0045077B" w:rsidRDefault="00FE0572" w:rsidP="00FE0572">
      <w:pPr>
        <w:pStyle w:val="Nessunaspaziatura"/>
        <w:spacing w:line="360" w:lineRule="auto"/>
        <w:ind w:left="567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Spett.le Azienda</w:t>
      </w:r>
    </w:p>
    <w:p w14:paraId="7979F447" w14:textId="77777777" w:rsidR="00FE0572" w:rsidRPr="0045077B" w:rsidRDefault="00FE0572" w:rsidP="00FE0572">
      <w:pPr>
        <w:pStyle w:val="Nessunaspaziatura"/>
        <w:spacing w:line="360" w:lineRule="auto"/>
        <w:ind w:left="567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Loro Sedi</w:t>
      </w:r>
    </w:p>
    <w:p w14:paraId="569D3C01" w14:textId="77777777" w:rsidR="00FE0572" w:rsidRDefault="00FE0572" w:rsidP="00FE0572">
      <w:pPr>
        <w:pStyle w:val="Nessunaspaziatura"/>
        <w:jc w:val="both"/>
        <w:rPr>
          <w:rFonts w:cs="Calibri"/>
        </w:rPr>
      </w:pPr>
    </w:p>
    <w:p w14:paraId="6913E813" w14:textId="77777777" w:rsidR="00106113" w:rsidRPr="0045077B" w:rsidRDefault="00106113" w:rsidP="00FE0572">
      <w:pPr>
        <w:pStyle w:val="Nessunaspaziatura"/>
        <w:jc w:val="both"/>
        <w:rPr>
          <w:rFonts w:cs="Calibri"/>
        </w:rPr>
      </w:pPr>
    </w:p>
    <w:p w14:paraId="3BBB0874" w14:textId="77777777" w:rsidR="00FE0572" w:rsidRPr="0045077B" w:rsidRDefault="00FE0572" w:rsidP="00FE0572">
      <w:pPr>
        <w:pStyle w:val="Nessunaspaziatura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OGGETTO: introduzione APP – Gestione comunicazioni lavoratori intermittenti (a chiamata)</w:t>
      </w:r>
    </w:p>
    <w:p w14:paraId="11402508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64D9640B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>Gentile Cliente,</w:t>
      </w:r>
    </w:p>
    <w:p w14:paraId="02DFE66C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>al fine di fornire un sempre più vasto pacchetto di servizi via web, con il 01.04.2019 è stata introdotta una nuova funzionalità per la gestione delle comunicazioni dei contratti intermittenti tramite “APP”.</w:t>
      </w:r>
    </w:p>
    <w:p w14:paraId="62976A57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65D772C8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  <w:u w:val="single"/>
        </w:rPr>
        <w:t>Si tratta di un servizio estremamente intuitivo che permette alle Aziende di gestire autonomamente le comunicazioni preventive nel caso di personale assunto con “contratto a chiamata”. Il tutto tranquillamente dal proprio cellulare accedendo ad un portale dedicato</w:t>
      </w:r>
      <w:r>
        <w:rPr>
          <w:rFonts w:cs="Calibri"/>
        </w:rPr>
        <w:t xml:space="preserve"> compatibile con tutti gli apparati (desktop, tablet, smartphone) e sistemi operativi (Windows, Android, Mac OS, iOS, ...).</w:t>
      </w:r>
    </w:p>
    <w:p w14:paraId="155B5812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6C4E7637" w14:textId="77777777" w:rsidR="00FE0572" w:rsidRPr="0045077B" w:rsidRDefault="00FE0572" w:rsidP="00FE0572">
      <w:pPr>
        <w:pStyle w:val="Nessunaspaziatura"/>
        <w:jc w:val="both"/>
        <w:rPr>
          <w:rFonts w:cs="Calibri"/>
          <w:u w:val="single"/>
        </w:rPr>
      </w:pPr>
      <w:r>
        <w:rPr>
          <w:rFonts w:cs="Calibri"/>
          <w:u w:val="single"/>
        </w:rPr>
        <w:t>Rammentiamo che per la omessa comunicazione preventiva è applicabile una sanzione pecuniaria amministrativa da euro 400 ad euro 2.400.</w:t>
      </w:r>
    </w:p>
    <w:p w14:paraId="191A075B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1698ECC7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>Le Aziende, oltre a visualizzare gli esiti dell’invio delle comunicazioni, riceveranno una mail di conferma relativa alla consegna della comunicazione all’indirizzo mail ministeriale.</w:t>
      </w:r>
    </w:p>
    <w:p w14:paraId="03C0430C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>All’interno del portale dedicato, sarà inoltre possibile visualizzare lo storico delle chiamate effettuate.</w:t>
      </w:r>
    </w:p>
    <w:p w14:paraId="01D8D20B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75FEA9B0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 xml:space="preserve">Il costo del canone annuo è pari ad </w:t>
      </w:r>
      <w:r>
        <w:rPr>
          <w:rFonts w:cs="Calibri"/>
          <w:b/>
          <w:bCs/>
        </w:rPr>
        <w:t>euro 40,00 + iva (tacitamente rinnovabile annualmente)</w:t>
      </w:r>
      <w:r>
        <w:rPr>
          <w:rFonts w:cs="Calibri"/>
        </w:rPr>
        <w:t xml:space="preserve"> ed è relativo ai costi per licenze. Nel caso di disdetta servizio, dovrà pervenire entro e non oltre il 31.12 di ciascun anno, debita comunicazione. Il canone non sarà eventualmente rimborsato per i mesi relativi al mancato utilizzo del servizio.</w:t>
      </w:r>
    </w:p>
    <w:p w14:paraId="45C0BFE6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</w:p>
    <w:p w14:paraId="0E8EA7CF" w14:textId="77777777" w:rsidR="00FE0572" w:rsidRPr="0045077B" w:rsidRDefault="00FE0572" w:rsidP="00FE0572">
      <w:pPr>
        <w:pStyle w:val="Nessunaspaziatura"/>
        <w:jc w:val="both"/>
        <w:rPr>
          <w:rFonts w:cs="Calibri"/>
        </w:rPr>
      </w:pPr>
      <w:r>
        <w:rPr>
          <w:rFonts w:cs="Calibri"/>
        </w:rPr>
        <w:t xml:space="preserve">Le Aziende che intendano aderire al servizio dovranno compilare il modello sotto riportato ed inviarlo via mail all’indirizzo </w:t>
      </w:r>
      <w:hyperlink r:id="rId8" w:history="1">
        <w:r>
          <w:rPr>
            <w:rStyle w:val="Collegamentoipertestuale"/>
            <w:rFonts w:cs="Calibri"/>
          </w:rPr>
          <w:t>info@studiodepellegrin.it</w:t>
        </w:r>
      </w:hyperlink>
      <w:r>
        <w:rPr>
          <w:rFonts w:cs="Calibri"/>
        </w:rPr>
        <w:t xml:space="preserve"> .</w:t>
      </w:r>
    </w:p>
    <w:p w14:paraId="11C86E18" w14:textId="77777777" w:rsidR="00FE0572" w:rsidRDefault="00FE0572" w:rsidP="00FE0572">
      <w:pPr>
        <w:pStyle w:val="Nessunaspaziatura"/>
        <w:jc w:val="both"/>
        <w:rPr>
          <w:rFonts w:cs="Calibri"/>
        </w:rPr>
      </w:pPr>
    </w:p>
    <w:p w14:paraId="5134438B" w14:textId="77777777" w:rsidR="0045077B" w:rsidRPr="0045077B" w:rsidRDefault="0045077B" w:rsidP="00FE0572">
      <w:pPr>
        <w:pStyle w:val="Nessunaspaziatura"/>
        <w:jc w:val="both"/>
        <w:rPr>
          <w:rFonts w:cs="Calibri"/>
        </w:rPr>
      </w:pPr>
    </w:p>
    <w:p w14:paraId="5D100782" w14:textId="77777777" w:rsidR="00FE0572" w:rsidRPr="0045077B" w:rsidRDefault="00FE0572" w:rsidP="00FE0572">
      <w:pPr>
        <w:pStyle w:val="Nessunaspaziatura"/>
        <w:pBdr>
          <w:bottom w:val="single" w:sz="6" w:space="4" w:color="2E75B6"/>
        </w:pBdr>
        <w:spacing w:before="50" w:after="50"/>
        <w:jc w:val="both"/>
        <w:rPr>
          <w:rFonts w:cs="Calibri"/>
          <w:b/>
          <w:bCs/>
          <w:color w:val="2E75B6"/>
          <w:sz w:val="18"/>
          <w:szCs w:val="18"/>
        </w:rPr>
      </w:pPr>
      <w:r>
        <w:rPr>
          <w:rFonts w:cs="Calibri"/>
          <w:b/>
          <w:bCs/>
          <w:color w:val="2E75B6"/>
          <w:sz w:val="18"/>
          <w:szCs w:val="18"/>
        </w:rPr>
        <w:t>MODULO DI ADESIONE – APP Gestione Comunicazioni Lavoratori Intermittenti</w:t>
      </w:r>
    </w:p>
    <w:p w14:paraId="4AFCE22A" w14:textId="77777777" w:rsidR="00FE0572" w:rsidRPr="0045077B" w:rsidRDefault="00FE0572" w:rsidP="00FE0572">
      <w:pPr>
        <w:pStyle w:val="Nessunaspaziatura"/>
        <w:spacing w:after="30"/>
      </w:pPr>
    </w:p>
    <w:tbl>
      <w:tblPr>
        <w:tblW w:w="9638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CellMar>
          <w:top w:w="40" w:type="dxa"/>
          <w:left w:w="80" w:type="dxa"/>
          <w:bottom w:w="40" w:type="dxa"/>
          <w:right w:w="8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0B299D" w14:paraId="3286A99C" w14:textId="77777777">
        <w:tc>
          <w:tcPr>
            <w:tcW w:w="2800" w:type="dxa"/>
            <w:shd w:val="clear" w:color="auto" w:fill="EBF3FB"/>
          </w:tcPr>
          <w:p w14:paraId="627D3A3A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b/>
                <w:bCs/>
                <w:sz w:val="18"/>
                <w:szCs w:val="18"/>
              </w:rPr>
              <w:t>Il/La sottoscritto/a</w:t>
            </w:r>
          </w:p>
        </w:tc>
        <w:tc>
          <w:tcPr>
            <w:tcW w:w="6838" w:type="dxa"/>
          </w:tcPr>
          <w:p w14:paraId="792F9C28" w14:textId="77777777" w:rsidR="000B299D" w:rsidRDefault="000B299D">
            <w:pPr>
              <w:pStyle w:val="Nessunaspaziatura"/>
              <w:spacing w:before="30" w:after="30"/>
            </w:pPr>
          </w:p>
        </w:tc>
      </w:tr>
      <w:tr w:rsidR="000B299D" w14:paraId="5FACBE61" w14:textId="77777777">
        <w:tc>
          <w:tcPr>
            <w:tcW w:w="2800" w:type="dxa"/>
            <w:shd w:val="clear" w:color="auto" w:fill="EBF3FB"/>
          </w:tcPr>
          <w:p w14:paraId="7325A1E8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6838" w:type="dxa"/>
          </w:tcPr>
          <w:p w14:paraId="05C13221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sz w:val="18"/>
                <w:szCs w:val="18"/>
              </w:rPr>
              <w:t>Titolare / Legale rappresentante</w:t>
            </w:r>
          </w:p>
        </w:tc>
      </w:tr>
      <w:tr w:rsidR="000B299D" w14:paraId="59BFD2B2" w14:textId="77777777">
        <w:tc>
          <w:tcPr>
            <w:tcW w:w="2800" w:type="dxa"/>
            <w:shd w:val="clear" w:color="auto" w:fill="EBF3FB"/>
          </w:tcPr>
          <w:p w14:paraId="01107765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b/>
                <w:bCs/>
                <w:sz w:val="18"/>
                <w:szCs w:val="18"/>
              </w:rPr>
              <w:t>Ragione sociale / Ditta</w:t>
            </w:r>
          </w:p>
        </w:tc>
        <w:tc>
          <w:tcPr>
            <w:tcW w:w="6838" w:type="dxa"/>
          </w:tcPr>
          <w:p w14:paraId="6FC0FD3C" w14:textId="77777777" w:rsidR="000B299D" w:rsidRDefault="000B299D">
            <w:pPr>
              <w:pStyle w:val="Nessunaspaziatura"/>
              <w:spacing w:before="30" w:after="30"/>
            </w:pPr>
          </w:p>
        </w:tc>
      </w:tr>
      <w:tr w:rsidR="000B299D" w14:paraId="40F78AD0" w14:textId="77777777">
        <w:tc>
          <w:tcPr>
            <w:tcW w:w="2800" w:type="dxa"/>
            <w:shd w:val="clear" w:color="auto" w:fill="EBF3FB"/>
          </w:tcPr>
          <w:p w14:paraId="2F02CB42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b/>
                <w:bCs/>
                <w:sz w:val="18"/>
                <w:szCs w:val="18"/>
              </w:rPr>
              <w:t>Codice Fiscale / P.IVA</w:t>
            </w:r>
          </w:p>
        </w:tc>
        <w:tc>
          <w:tcPr>
            <w:tcW w:w="6838" w:type="dxa"/>
          </w:tcPr>
          <w:p w14:paraId="193C7F97" w14:textId="77777777" w:rsidR="000B299D" w:rsidRDefault="000B299D">
            <w:pPr>
              <w:pStyle w:val="Nessunaspaziatura"/>
              <w:spacing w:before="30" w:after="30"/>
            </w:pPr>
          </w:p>
        </w:tc>
      </w:tr>
      <w:tr w:rsidR="000B299D" w14:paraId="20CD6D0F" w14:textId="77777777">
        <w:tc>
          <w:tcPr>
            <w:tcW w:w="2800" w:type="dxa"/>
            <w:shd w:val="clear" w:color="auto" w:fill="EBF3FB"/>
          </w:tcPr>
          <w:p w14:paraId="739527EC" w14:textId="77777777" w:rsidR="000B299D" w:rsidRDefault="00000000">
            <w:pPr>
              <w:pStyle w:val="Nessunaspaziatura"/>
              <w:spacing w:before="30" w:after="30"/>
            </w:pPr>
            <w:r>
              <w:rPr>
                <w:rFonts w:cs="Calibri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6838" w:type="dxa"/>
          </w:tcPr>
          <w:p w14:paraId="3C298B2F" w14:textId="77777777" w:rsidR="000B299D" w:rsidRDefault="000B299D">
            <w:pPr>
              <w:pStyle w:val="Nessunaspaziatura"/>
              <w:spacing w:before="30" w:after="30"/>
            </w:pPr>
          </w:p>
        </w:tc>
      </w:tr>
      <w:tr w:rsidR="000B299D" w14:paraId="65003842" w14:textId="77777777">
        <w:tc>
          <w:tcPr>
            <w:tcW w:w="9638" w:type="dxa"/>
            <w:gridSpan w:val="2"/>
            <w:shd w:val="clear" w:color="auto" w:fill="F2F8FD"/>
          </w:tcPr>
          <w:p w14:paraId="03DD89E8" w14:textId="77777777" w:rsidR="000B299D" w:rsidRDefault="00000000">
            <w:pPr>
              <w:pStyle w:val="Nessunaspaziatura"/>
              <w:spacing w:before="40" w:after="40"/>
              <w:jc w:val="both"/>
            </w:pPr>
            <w:r>
              <w:rPr>
                <w:rFonts w:cs="Calibri"/>
                <w:sz w:val="18"/>
                <w:szCs w:val="18"/>
              </w:rPr>
              <w:t xml:space="preserve">Il/la sottoscritto/a, nella qualità indicata, </w:t>
            </w:r>
            <w:r>
              <w:rPr>
                <w:rFonts w:cs="Calibri"/>
                <w:b/>
                <w:bCs/>
                <w:sz w:val="18"/>
                <w:szCs w:val="18"/>
              </w:rPr>
              <w:t>intende aderire al servizio APP – GESTIONE COMUNICAZIONI LAVORATORI INTERMITTENTI</w:t>
            </w:r>
            <w:r>
              <w:rPr>
                <w:rFonts w:cs="Calibri"/>
                <w:sz w:val="18"/>
                <w:szCs w:val="18"/>
              </w:rPr>
              <w:t xml:space="preserve">, al costo annuo di </w:t>
            </w:r>
            <w:r>
              <w:rPr>
                <w:rFonts w:cs="Calibri"/>
                <w:b/>
                <w:bCs/>
                <w:sz w:val="18"/>
                <w:szCs w:val="18"/>
              </w:rPr>
              <w:t>euro 40,00 + IVA</w:t>
            </w:r>
            <w:r>
              <w:rPr>
                <w:rFonts w:cs="Calibri"/>
                <w:sz w:val="18"/>
                <w:szCs w:val="18"/>
              </w:rPr>
              <w:t>, tacitamente rinnovabile annualmente, e dichiara di accettare le condizioni descritte nella presente comunicazione.</w:t>
            </w:r>
          </w:p>
        </w:tc>
      </w:tr>
    </w:tbl>
    <w:p w14:paraId="547B37E8" w14:textId="77777777" w:rsidR="00FE0572" w:rsidRPr="0045077B" w:rsidRDefault="00FE0572" w:rsidP="0045077B">
      <w:pPr>
        <w:pStyle w:val="Nessunaspaziatura"/>
        <w:spacing w:after="120"/>
      </w:pPr>
    </w:p>
    <w:p w14:paraId="161CA9C2" w14:textId="77777777" w:rsidR="007204CA" w:rsidRPr="0045077B" w:rsidRDefault="00FE0572" w:rsidP="0045077B">
      <w:pPr>
        <w:pStyle w:val="Nessunaspaziatura"/>
        <w:tabs>
          <w:tab w:val="left" w:pos="5400"/>
        </w:tabs>
        <w:spacing w:before="50" w:after="50"/>
        <w:jc w:val="both"/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Luogo e data</w:t>
      </w:r>
      <w:r>
        <w:rPr>
          <w:rFonts w:cs="Calibri"/>
          <w:sz w:val="18"/>
          <w:szCs w:val="18"/>
        </w:rPr>
        <w:t xml:space="preserve">  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b/>
          <w:bCs/>
          <w:sz w:val="18"/>
          <w:szCs w:val="18"/>
        </w:rPr>
        <w:t>Firma per accettazione</w:t>
      </w:r>
      <w:r>
        <w:rPr>
          <w:rFonts w:cs="Calibri"/>
          <w:sz w:val="18"/>
          <w:szCs w:val="18"/>
        </w:rPr>
        <w:t xml:space="preserve">  ___________________________</w:t>
      </w:r>
    </w:p>
    <w:p w14:paraId="64A92F39" w14:textId="77777777" w:rsidR="0045077B" w:rsidRPr="0045077B" w:rsidRDefault="0045077B" w:rsidP="0045077B">
      <w:pPr>
        <w:pStyle w:val="Nessunaspaziatura"/>
      </w:pPr>
    </w:p>
    <w:sectPr w:rsidR="0045077B" w:rsidRPr="0045077B" w:rsidSect="0087276C">
      <w:headerReference w:type="default" r:id="rId9"/>
      <w:footerReference w:type="default" r:id="rId10"/>
      <w:pgSz w:w="11906" w:h="16838"/>
      <w:pgMar w:top="993" w:right="1134" w:bottom="1135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5EF3" w14:textId="77777777" w:rsidR="007D2082" w:rsidRDefault="007D2082" w:rsidP="0026639B">
      <w:pPr>
        <w:spacing w:after="0" w:line="240" w:lineRule="auto"/>
      </w:pPr>
      <w:r>
        <w:separator/>
      </w:r>
    </w:p>
  </w:endnote>
  <w:endnote w:type="continuationSeparator" w:id="0">
    <w:p w14:paraId="4CE93F51" w14:textId="77777777" w:rsidR="007D2082" w:rsidRDefault="007D2082" w:rsidP="002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9D6E" w14:textId="77777777" w:rsidR="0087276C" w:rsidRPr="0045077B" w:rsidRDefault="004B38CB" w:rsidP="0045077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AC1D0" wp14:editId="7DA5C771">
          <wp:simplePos x="0" y="0"/>
          <wp:positionH relativeFrom="column">
            <wp:posOffset>-434340</wp:posOffset>
          </wp:positionH>
          <wp:positionV relativeFrom="paragraph">
            <wp:posOffset>-237490</wp:posOffset>
          </wp:positionV>
          <wp:extent cx="7132955" cy="603250"/>
          <wp:effectExtent l="0" t="0" r="0" b="0"/>
          <wp:wrapNone/>
          <wp:docPr id="1188886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9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4F8F" w14:textId="77777777" w:rsidR="007D2082" w:rsidRDefault="007D2082" w:rsidP="0026639B">
      <w:pPr>
        <w:spacing w:after="0" w:line="240" w:lineRule="auto"/>
      </w:pPr>
      <w:r>
        <w:separator/>
      </w:r>
    </w:p>
  </w:footnote>
  <w:footnote w:type="continuationSeparator" w:id="0">
    <w:p w14:paraId="5120B64D" w14:textId="77777777" w:rsidR="007D2082" w:rsidRDefault="007D2082" w:rsidP="0026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5643" w14:textId="77777777" w:rsidR="0087276C" w:rsidRPr="0087276C" w:rsidRDefault="0045077B" w:rsidP="0087276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B41F7" wp14:editId="3D8E7C3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00315" cy="114300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F6D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E4B6F"/>
    <w:multiLevelType w:val="hybridMultilevel"/>
    <w:tmpl w:val="52586A44"/>
    <w:lvl w:ilvl="0" w:tplc="4E50E770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97717"/>
    <w:multiLevelType w:val="hybridMultilevel"/>
    <w:tmpl w:val="E8F21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584C"/>
    <w:multiLevelType w:val="hybridMultilevel"/>
    <w:tmpl w:val="28627C6E"/>
    <w:lvl w:ilvl="0" w:tplc="3EF23B9C">
      <w:numFmt w:val="bullet"/>
      <w:lvlText w:val="•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80EC6"/>
    <w:multiLevelType w:val="hybridMultilevel"/>
    <w:tmpl w:val="43D2357E"/>
    <w:lvl w:ilvl="0" w:tplc="4E50E77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71F09"/>
    <w:multiLevelType w:val="hybridMultilevel"/>
    <w:tmpl w:val="96BC59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48583">
    <w:abstractNumId w:val="0"/>
  </w:num>
  <w:num w:numId="2" w16cid:durableId="98990651">
    <w:abstractNumId w:val="2"/>
  </w:num>
  <w:num w:numId="3" w16cid:durableId="2013677419">
    <w:abstractNumId w:val="4"/>
  </w:num>
  <w:num w:numId="4" w16cid:durableId="198011717">
    <w:abstractNumId w:val="1"/>
  </w:num>
  <w:num w:numId="5" w16cid:durableId="2143427500">
    <w:abstractNumId w:val="5"/>
  </w:num>
  <w:num w:numId="6" w16cid:durableId="119927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B"/>
    <w:rsid w:val="00056DB6"/>
    <w:rsid w:val="000653A2"/>
    <w:rsid w:val="000B299D"/>
    <w:rsid w:val="00106113"/>
    <w:rsid w:val="0013532A"/>
    <w:rsid w:val="00165789"/>
    <w:rsid w:val="00195816"/>
    <w:rsid w:val="001B7238"/>
    <w:rsid w:val="00211840"/>
    <w:rsid w:val="0026639B"/>
    <w:rsid w:val="00266CAF"/>
    <w:rsid w:val="002824DC"/>
    <w:rsid w:val="0029437E"/>
    <w:rsid w:val="002D1C11"/>
    <w:rsid w:val="002E3411"/>
    <w:rsid w:val="003346B8"/>
    <w:rsid w:val="00343598"/>
    <w:rsid w:val="003856D6"/>
    <w:rsid w:val="00387360"/>
    <w:rsid w:val="003913B2"/>
    <w:rsid w:val="003B540E"/>
    <w:rsid w:val="003E6F20"/>
    <w:rsid w:val="003F1889"/>
    <w:rsid w:val="003F2183"/>
    <w:rsid w:val="00431320"/>
    <w:rsid w:val="0044065D"/>
    <w:rsid w:val="0045077B"/>
    <w:rsid w:val="004B38CB"/>
    <w:rsid w:val="005157A6"/>
    <w:rsid w:val="0053725B"/>
    <w:rsid w:val="005474DC"/>
    <w:rsid w:val="005F0C3E"/>
    <w:rsid w:val="00625CA3"/>
    <w:rsid w:val="00651DBD"/>
    <w:rsid w:val="006862CB"/>
    <w:rsid w:val="006C2F80"/>
    <w:rsid w:val="006D18CB"/>
    <w:rsid w:val="007204CA"/>
    <w:rsid w:val="00724121"/>
    <w:rsid w:val="007432A4"/>
    <w:rsid w:val="007A6E94"/>
    <w:rsid w:val="007D2082"/>
    <w:rsid w:val="00822884"/>
    <w:rsid w:val="008700EA"/>
    <w:rsid w:val="0087276C"/>
    <w:rsid w:val="008C1D40"/>
    <w:rsid w:val="00926E57"/>
    <w:rsid w:val="00954A2D"/>
    <w:rsid w:val="009845E1"/>
    <w:rsid w:val="009B5790"/>
    <w:rsid w:val="009C3BE2"/>
    <w:rsid w:val="009E3AD0"/>
    <w:rsid w:val="00A108F5"/>
    <w:rsid w:val="00A462D7"/>
    <w:rsid w:val="00A70152"/>
    <w:rsid w:val="00A73D73"/>
    <w:rsid w:val="00A73E09"/>
    <w:rsid w:val="00AC3656"/>
    <w:rsid w:val="00AE2AB0"/>
    <w:rsid w:val="00AE5DFA"/>
    <w:rsid w:val="00B004B8"/>
    <w:rsid w:val="00BB3184"/>
    <w:rsid w:val="00C179C2"/>
    <w:rsid w:val="00C507BF"/>
    <w:rsid w:val="00CA00A2"/>
    <w:rsid w:val="00CA2DA6"/>
    <w:rsid w:val="00CC3BD0"/>
    <w:rsid w:val="00CC6B6D"/>
    <w:rsid w:val="00D237C2"/>
    <w:rsid w:val="00D32F29"/>
    <w:rsid w:val="00D34932"/>
    <w:rsid w:val="00D42D37"/>
    <w:rsid w:val="00D52D54"/>
    <w:rsid w:val="00DC07D5"/>
    <w:rsid w:val="00DE7843"/>
    <w:rsid w:val="00E401B6"/>
    <w:rsid w:val="00E758EB"/>
    <w:rsid w:val="00EE1BD6"/>
    <w:rsid w:val="00EF2137"/>
    <w:rsid w:val="00F23E81"/>
    <w:rsid w:val="00F340C9"/>
    <w:rsid w:val="00F43EED"/>
    <w:rsid w:val="00F65B0D"/>
    <w:rsid w:val="00F91663"/>
    <w:rsid w:val="00FA7691"/>
    <w:rsid w:val="00FE0572"/>
    <w:rsid w:val="00FE310D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85ABB"/>
  <w15:chartTrackingRefBased/>
  <w15:docId w15:val="{76FBFD9A-5954-4190-B628-21870396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39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26639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63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26639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3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6639B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26639B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26639B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651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diodepellegri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8A3F-E408-41AB-8145-F7D52B8D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mailto:info@studiodepellegrin.it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cp:lastModifiedBy>Ermanno De Pellegrin</cp:lastModifiedBy>
  <cp:revision>2</cp:revision>
  <cp:lastPrinted>2025-11-28T14:56:00Z</cp:lastPrinted>
  <dcterms:created xsi:type="dcterms:W3CDTF">2026-04-29T13:18:00Z</dcterms:created>
  <dcterms:modified xsi:type="dcterms:W3CDTF">2026-04-29T13:18:00Z</dcterms:modified>
</cp:coreProperties>
</file>